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附件3  竞投报价表</w:t>
      </w:r>
    </w:p>
    <w:p>
      <w:pPr>
        <w:widowControl/>
        <w:spacing w:line="44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widowControl/>
        <w:spacing w:line="44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widowControl/>
        <w:spacing w:line="44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竞投报价表</w:t>
      </w:r>
    </w:p>
    <w:p>
      <w:pPr>
        <w:widowControl/>
        <w:spacing w:line="440" w:lineRule="exact"/>
        <w:ind w:left="-178" w:leftChars="-85"/>
        <w:rPr>
          <w:rFonts w:ascii="仿宋" w:hAnsi="仿宋" w:eastAsia="仿宋"/>
          <w:szCs w:val="21"/>
        </w:rPr>
      </w:pPr>
    </w:p>
    <w:p>
      <w:pPr>
        <w:widowControl/>
        <w:spacing w:line="440" w:lineRule="exact"/>
        <w:ind w:left="-178" w:leftChars="-8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项目名称：</w:t>
      </w:r>
      <w:r>
        <w:rPr>
          <w:rFonts w:hint="eastAsia" w:ascii="仿宋" w:hAnsi="仿宋" w:eastAsia="仿宋" w:cs="宋体"/>
          <w:color w:val="333333"/>
          <w:kern w:val="0"/>
          <w:sz w:val="24"/>
          <w:u w:val="single"/>
        </w:rPr>
        <w:t>广州市花城汇北区</w:t>
      </w:r>
      <w:r>
        <w:rPr>
          <w:rFonts w:hint="eastAsia" w:ascii="仿宋" w:hAnsi="仿宋" w:eastAsia="仿宋" w:cs="宋体"/>
          <w:color w:val="333333"/>
          <w:kern w:val="0"/>
          <w:sz w:val="24"/>
          <w:u w:val="single"/>
          <w:lang w:val="en-US" w:eastAsia="zh-CN"/>
        </w:rPr>
        <w:t>G133</w:t>
      </w:r>
      <w:r>
        <w:rPr>
          <w:rFonts w:hint="eastAsia" w:ascii="仿宋" w:hAnsi="仿宋" w:eastAsia="仿宋" w:cs="宋体"/>
          <w:color w:val="333333"/>
          <w:kern w:val="0"/>
          <w:sz w:val="24"/>
          <w:u w:val="single"/>
        </w:rPr>
        <w:t>铺招租项目</w:t>
      </w:r>
    </w:p>
    <w:tbl>
      <w:tblPr>
        <w:tblStyle w:val="3"/>
        <w:tblW w:w="0" w:type="auto"/>
        <w:tblInd w:w="-1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749"/>
        <w:gridCol w:w="1447"/>
        <w:gridCol w:w="2026"/>
        <w:gridCol w:w="1205"/>
        <w:gridCol w:w="1417"/>
        <w:gridCol w:w="155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4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kern w:val="2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</w:rPr>
              <w:t>租赁期限</w:t>
            </w:r>
          </w:p>
          <w:p>
            <w:pPr>
              <w:pStyle w:val="2"/>
              <w:jc w:val="center"/>
              <w:rPr>
                <w:rFonts w:hint="eastAsia" w:ascii="仿宋" w:hAnsi="仿宋" w:eastAsia="仿宋"/>
                <w:kern w:val="2"/>
                <w:lang w:eastAsia="zh-CN"/>
              </w:rPr>
            </w:pPr>
          </w:p>
          <w:p>
            <w:pPr>
              <w:pStyle w:val="2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（</w:t>
            </w:r>
            <w:r>
              <w:rPr>
                <w:rFonts w:hint="eastAsia" w:ascii="仿宋" w:hAnsi="仿宋" w:eastAsia="仿宋"/>
                <w:kern w:val="2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≦个月</w:t>
            </w:r>
            <w:r>
              <w:rPr>
                <w:rFonts w:hint="eastAsia" w:ascii="仿宋" w:hAnsi="仿宋" w:eastAsia="仿宋"/>
                <w:kern w:val="2"/>
              </w:rPr>
              <w:t>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租金标准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pStyle w:val="2"/>
              <w:ind w:firstLine="120" w:firstLineChars="50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装修期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递增率（</w:t>
            </w:r>
            <w:r>
              <w:rPr>
                <w:rFonts w:hint="eastAsia" w:ascii="仿宋" w:hAnsi="仿宋" w:eastAsia="仿宋"/>
                <w:kern w:val="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2"/>
              </w:rPr>
              <w:t>%）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物管费标准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4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广州市花城汇北区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>G133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铺租赁报价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2"/>
              <w:spacing w:line="560" w:lineRule="exact"/>
              <w:ind w:firstLine="120" w:firstLineChars="5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u w:val="single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</w:rPr>
              <w:t>月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spacing w:line="5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u w:val="single"/>
                <w:lang w:val="en-US" w:eastAsia="zh-CN"/>
              </w:rPr>
              <w:t>280</w:t>
            </w: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2"/>
              </w:rPr>
              <w:t>元/㎡.月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u w:val="singl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>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每</w:t>
            </w: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u w:val="single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>年</w:t>
            </w:r>
          </w:p>
          <w:p>
            <w:pPr>
              <w:pStyle w:val="2"/>
              <w:spacing w:line="560" w:lineRule="exact"/>
              <w:jc w:val="center"/>
              <w:rPr>
                <w:rFonts w:ascii="仿宋" w:hAnsi="仿宋" w:eastAsia="仿宋"/>
                <w:color w:val="000000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</w:rPr>
              <w:t>递增</w:t>
            </w: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u w:val="singl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%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kern w:val="2"/>
              </w:rPr>
              <w:t>元/㎡.月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2"/>
              <w:spacing w:line="560" w:lineRule="exact"/>
              <w:ind w:firstLine="403" w:firstLineChars="168"/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widowControl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备注：1.各报价人严格根据招租人提供的上述清单格式进行报价。</w:t>
      </w:r>
    </w:p>
    <w:p>
      <w:pPr>
        <w:widowControl/>
        <w:spacing w:line="440" w:lineRule="exact"/>
        <w:rPr>
          <w:rFonts w:ascii="仿宋" w:hAnsi="仿宋" w:eastAsia="仿宋"/>
          <w:szCs w:val="21"/>
        </w:rPr>
      </w:pPr>
    </w:p>
    <w:p>
      <w:pPr>
        <w:widowControl/>
        <w:spacing w:line="440" w:lineRule="exact"/>
        <w:rPr>
          <w:rFonts w:ascii="仿宋" w:hAnsi="仿宋" w:eastAsia="仿宋"/>
          <w:szCs w:val="21"/>
        </w:rPr>
      </w:pPr>
    </w:p>
    <w:p>
      <w:pPr>
        <w:widowControl/>
        <w:spacing w:line="440" w:lineRule="exact"/>
        <w:rPr>
          <w:rFonts w:ascii="仿宋" w:hAnsi="仿宋" w:eastAsia="仿宋"/>
          <w:szCs w:val="21"/>
        </w:rPr>
      </w:pPr>
    </w:p>
    <w:p>
      <w:pPr>
        <w:widowControl/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竞投人签名盖章：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</w:p>
    <w:p>
      <w:r>
        <w:rPr>
          <w:rFonts w:ascii="仿宋" w:hAnsi="仿宋" w:eastAsia="仿宋"/>
          <w:szCs w:val="21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mVkMTgwZjc0ODlmYWM5ZDdhNjA3NGRiOWI3ZjcifQ=="/>
  </w:docVars>
  <w:rsids>
    <w:rsidRoot w:val="4DA92DC4"/>
    <w:rsid w:val="4DA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2023-01-03T10:21:00Z</dcterms:created>
  <dc:creator>traveler</dc:creator>
  <cp:lastModifiedBy>traveler</cp:lastModifiedBy>
  <dcterms:modified xsi:type="dcterms:W3CDTF">2023-01-03T10:22:03Z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E4E8ED52487642F5A6E67834A0DA613A</vt:lpwstr>
  </property>
</Properties>
</file>